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3E8E" w14:textId="77777777" w:rsidR="00280AAD" w:rsidRDefault="00280AAD" w:rsidP="00280AAD">
      <w:pPr>
        <w:pStyle w:val="Nadpis1"/>
        <w:rPr>
          <w:b/>
          <w:bCs/>
        </w:rPr>
      </w:pPr>
      <w:r>
        <w:rPr>
          <w:b/>
          <w:bCs/>
        </w:rPr>
        <w:t>Program 96. schůze RM:</w:t>
      </w:r>
    </w:p>
    <w:p w14:paraId="299B894E" w14:textId="77777777" w:rsidR="00280AAD" w:rsidRDefault="00280AAD" w:rsidP="00280AAD"/>
    <w:p w14:paraId="4EEF4642" w14:textId="77777777" w:rsidR="00280AAD" w:rsidRDefault="00280AAD" w:rsidP="00280AA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Kontrola usnesení 95. Rady města Paskov</w:t>
      </w:r>
    </w:p>
    <w:p w14:paraId="4C673269" w14:textId="77777777" w:rsidR="00280AAD" w:rsidRDefault="00280AAD" w:rsidP="00280AA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Projednání jednotlivých bodů programu 96. Rady města Paskov</w:t>
      </w:r>
    </w:p>
    <w:p w14:paraId="2E05B738" w14:textId="77777777" w:rsidR="00280AAD" w:rsidRDefault="00280AAD" w:rsidP="00280AAD">
      <w:pPr>
        <w:pStyle w:val="Odstavecseseznamem"/>
        <w:ind w:left="643"/>
        <w:rPr>
          <w:rFonts w:ascii="Arial" w:hAnsi="Arial" w:cs="Arial"/>
        </w:rPr>
      </w:pPr>
    </w:p>
    <w:p w14:paraId="2C52A75A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Harmonogram prací při sestavování rozpočtu města Paskov na rok 2023</w:t>
      </w:r>
    </w:p>
    <w:p w14:paraId="79EAF086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paní Žanety Březinové o prodloužení smlouvy o nájmu bytu na ulici Nádražní 34</w:t>
      </w:r>
    </w:p>
    <w:p w14:paraId="451A33CC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pana Oty Havránka o uzavření smlouvy na nájem bytu na ulici Místecká 513 – náhradní bydlení</w:t>
      </w:r>
    </w:p>
    <w:p w14:paraId="19420156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pana Vladimíra </w:t>
      </w:r>
      <w:proofErr w:type="spellStart"/>
      <w:r>
        <w:rPr>
          <w:rFonts w:ascii="Arial" w:hAnsi="Arial" w:cs="Arial"/>
        </w:rPr>
        <w:t>Vaňa</w:t>
      </w:r>
      <w:proofErr w:type="spellEnd"/>
      <w:r>
        <w:rPr>
          <w:rFonts w:ascii="Arial" w:hAnsi="Arial" w:cs="Arial"/>
        </w:rPr>
        <w:t xml:space="preserve"> o uzavření smlouvy na nájem bytu na ulici Nádražní 34 – náhradní bydlení</w:t>
      </w:r>
    </w:p>
    <w:p w14:paraId="143A0D1F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pana Vladislava Tomčíka o prodloužení smlouvy o nájmu bytu na ulici Nádražní 818</w:t>
      </w:r>
    </w:p>
    <w:p w14:paraId="12161FAD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paní Pavly Müllerové o prodloužení smlouvy o nájmu bytu na ulici Nádražní 818</w:t>
      </w:r>
    </w:p>
    <w:p w14:paraId="75C9F946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paní Mgr. Terezy Gáborové a MgA. Moniky Jankovské o pronájem nebytových prostor v Paskově, na ulici Nádražní č.p. 35 </w:t>
      </w:r>
    </w:p>
    <w:p w14:paraId="606CF2EE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Pozemky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468/2, 469/1, 470/1, 471 vše v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Paskov k odprodeji do vlastnictví Města Paskov </w:t>
      </w:r>
    </w:p>
    <w:p w14:paraId="4EB08215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Rozhodnutí Ministerstva vnitra o poskytnutí účelové neinvestiční dotace prostřednictvím Moravskoslezského kraje z rozpočtu MV-GŘ HZS ČR na výdaje jednotek sborů dobrovolných hasičů obcí na rok 2022</w:t>
      </w:r>
    </w:p>
    <w:p w14:paraId="647B2F80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ČSCH </w:t>
      </w:r>
      <w:proofErr w:type="spellStart"/>
      <w:r>
        <w:rPr>
          <w:rFonts w:ascii="Arial" w:hAnsi="Arial" w:cs="Arial"/>
        </w:rPr>
        <w:t>z.s</w:t>
      </w:r>
      <w:proofErr w:type="spellEnd"/>
      <w:r>
        <w:rPr>
          <w:rFonts w:ascii="Arial" w:hAnsi="Arial" w:cs="Arial"/>
        </w:rPr>
        <w:t>., Paskov-žádost o výpomoc při přípravě a úklidu výstavy drobného zvířectva</w:t>
      </w:r>
    </w:p>
    <w:p w14:paraId="64DA3377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Spetech</w:t>
      </w:r>
      <w:proofErr w:type="spellEnd"/>
      <w:r>
        <w:rPr>
          <w:rFonts w:ascii="Arial" w:hAnsi="Arial" w:cs="Arial"/>
        </w:rPr>
        <w:t xml:space="preserve"> s.r.o., Dodatek č. 6 Smlouvy č. 0906/2012</w:t>
      </w:r>
    </w:p>
    <w:p w14:paraId="21F540A3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p. Špaček Lubomír – oprava památkově chráněného objektu „roubená sýpka“ v Paskově.</w:t>
      </w:r>
    </w:p>
    <w:p w14:paraId="58BD6FFA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Odstoupení od smlouvy o dílo „Zpracování projektové dokumentace na odkanalizování města Paskov a </w:t>
      </w:r>
      <w:proofErr w:type="spellStart"/>
      <w:r>
        <w:rPr>
          <w:rFonts w:ascii="Arial" w:hAnsi="Arial" w:cs="Arial"/>
        </w:rPr>
        <w:t>Oprechtic</w:t>
      </w:r>
      <w:proofErr w:type="spellEnd"/>
      <w:r>
        <w:rPr>
          <w:rFonts w:ascii="Arial" w:hAnsi="Arial" w:cs="Arial"/>
        </w:rPr>
        <w:t xml:space="preserve"> – 2.vyhlášení“ se spol. KONEKO, spol. s r.o.</w:t>
      </w:r>
    </w:p>
    <w:p w14:paraId="767D9D96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Návrh znění dvou OZV</w:t>
      </w:r>
    </w:p>
    <w:p w14:paraId="4C13868B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o uzavření smlouvy o budoucí smlouvě o zřízení věcného břemene a dohody o umístění stavby pro projektovanou stavbu: „Paskov </w:t>
      </w:r>
      <w:proofErr w:type="spellStart"/>
      <w:r>
        <w:rPr>
          <w:rFonts w:ascii="Arial" w:hAnsi="Arial" w:cs="Arial"/>
        </w:rPr>
        <w:t>č.parc</w:t>
      </w:r>
      <w:proofErr w:type="spellEnd"/>
      <w:r>
        <w:rPr>
          <w:rFonts w:ascii="Arial" w:hAnsi="Arial" w:cs="Arial"/>
        </w:rPr>
        <w:t>. 2149/37“</w:t>
      </w:r>
    </w:p>
    <w:p w14:paraId="241D5080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Dotační management na projekt „Nástavba školní družiny v areálu ZŠ Paskov“</w:t>
      </w:r>
    </w:p>
    <w:p w14:paraId="13A5F55A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Uzavření Smlouvy pro umístění Z-boxu a spolupráci při jeho provozování Nádražní 471, Paskov</w:t>
      </w:r>
    </w:p>
    <w:p w14:paraId="60C22FAC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Uzavření Smlouvy pro umístění Z-boxu a spolupráci při jeho provozování</w:t>
      </w:r>
    </w:p>
    <w:p w14:paraId="14ABB93F" w14:textId="77777777" w:rsidR="00280AAD" w:rsidRDefault="00280AAD" w:rsidP="00280AAD">
      <w:pPr>
        <w:pStyle w:val="Odstavecseseznamem"/>
        <w:ind w:left="143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Oprechtice</w:t>
      </w:r>
      <w:proofErr w:type="spellEnd"/>
      <w:r>
        <w:rPr>
          <w:rFonts w:ascii="Arial" w:hAnsi="Arial" w:cs="Arial"/>
        </w:rPr>
        <w:t xml:space="preserve"> 40</w:t>
      </w:r>
    </w:p>
    <w:p w14:paraId="1AEE5E9C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Uzavření Smlouvy pro umístění Z-boxu a spolupráci při jeho provozování Papírenská 787</w:t>
      </w:r>
    </w:p>
    <w:p w14:paraId="45B04D67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Darovací smlouvy na poskytnutí finančního daru mezi občany města Paskov a Městem Paskov.</w:t>
      </w:r>
    </w:p>
    <w:p w14:paraId="1796543E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Pronájem nebytových prostor v Paskově na ulici Nádražní 35 (prodejna nápojů)</w:t>
      </w:r>
    </w:p>
    <w:p w14:paraId="7D2A909B" w14:textId="77777777" w:rsidR="00280AAD" w:rsidRDefault="00280AAD" w:rsidP="00280AA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ZŠ-žádost o schválení nátěru střechy ŠJ</w:t>
      </w:r>
    </w:p>
    <w:p w14:paraId="64FA9274" w14:textId="77777777" w:rsidR="00280AAD" w:rsidRDefault="00280AAD" w:rsidP="00280AAD">
      <w:pPr>
        <w:pStyle w:val="Odstavecseseznamem"/>
        <w:ind w:left="1430"/>
        <w:rPr>
          <w:rFonts w:ascii="Arial" w:hAnsi="Arial" w:cs="Arial"/>
        </w:rPr>
      </w:pPr>
    </w:p>
    <w:p w14:paraId="7BD147A0" w14:textId="77777777" w:rsidR="00280AAD" w:rsidRDefault="00280AAD" w:rsidP="00280AAD">
      <w:pPr>
        <w:pStyle w:val="Odstavecseseznamem"/>
        <w:ind w:left="1430"/>
        <w:rPr>
          <w:rFonts w:ascii="Arial" w:hAnsi="Arial" w:cs="Arial"/>
        </w:rPr>
      </w:pPr>
    </w:p>
    <w:p w14:paraId="26B5BD03" w14:textId="77777777" w:rsidR="00280AAD" w:rsidRDefault="00280AAD" w:rsidP="00280AAD">
      <w:pPr>
        <w:pStyle w:val="Odstavecseseznamem"/>
        <w:ind w:left="1430"/>
        <w:rPr>
          <w:rFonts w:ascii="Arial" w:hAnsi="Arial" w:cs="Arial"/>
        </w:rPr>
      </w:pPr>
    </w:p>
    <w:p w14:paraId="2520E78B" w14:textId="77777777" w:rsidR="00280AAD" w:rsidRDefault="00280AAD" w:rsidP="00280A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Rada města </w:t>
      </w:r>
      <w:r>
        <w:rPr>
          <w:rFonts w:ascii="Arial" w:hAnsi="Arial" w:cs="Arial"/>
          <w:b/>
          <w:bCs/>
        </w:rPr>
        <w:t>schválila</w:t>
      </w:r>
      <w:r>
        <w:rPr>
          <w:rFonts w:ascii="Arial" w:hAnsi="Arial" w:cs="Arial"/>
        </w:rPr>
        <w:t xml:space="preserve"> program 96. schůze RM.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Hlasování: pro 4 proti 0 zdržel se 0 (4)</w:t>
      </w:r>
    </w:p>
    <w:p w14:paraId="7A5F95F6" w14:textId="77777777" w:rsidR="00280AAD" w:rsidRDefault="00280AAD" w:rsidP="00280AAD">
      <w:pPr>
        <w:rPr>
          <w:rFonts w:ascii="Arial" w:hAnsi="Arial" w:cs="Arial"/>
        </w:rPr>
      </w:pPr>
    </w:p>
    <w:p w14:paraId="4008EFBC" w14:textId="77777777" w:rsidR="00280AAD" w:rsidRDefault="00280AAD" w:rsidP="00280AAD">
      <w:pPr>
        <w:rPr>
          <w:rFonts w:ascii="Arial" w:hAnsi="Arial" w:cs="Arial"/>
        </w:rPr>
      </w:pPr>
    </w:p>
    <w:p w14:paraId="6035F961" w14:textId="77777777" w:rsidR="00C76302" w:rsidRDefault="00C76302"/>
    <w:sectPr w:rsidR="00C76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</w:lvl>
    <w:lvl w:ilvl="3">
      <w:start w:val="1"/>
      <w:numFmt w:val="decimal"/>
      <w:isLgl/>
      <w:lvlText w:val="%1.%2.%3.%4."/>
      <w:lvlJc w:val="left"/>
      <w:pPr>
        <w:ind w:left="2443" w:hanging="1080"/>
      </w:pPr>
    </w:lvl>
    <w:lvl w:ilvl="4">
      <w:start w:val="1"/>
      <w:numFmt w:val="decimal"/>
      <w:isLgl/>
      <w:lvlText w:val="%1.%2.%3.%4.%5."/>
      <w:lvlJc w:val="left"/>
      <w:pPr>
        <w:ind w:left="2803" w:hanging="1080"/>
      </w:pPr>
    </w:lvl>
    <w:lvl w:ilvl="5">
      <w:start w:val="1"/>
      <w:numFmt w:val="decimal"/>
      <w:isLgl/>
      <w:lvlText w:val="%1.%2.%3.%4.%5.%6."/>
      <w:lvlJc w:val="left"/>
      <w:pPr>
        <w:ind w:left="3523" w:hanging="1440"/>
      </w:pPr>
    </w:lvl>
    <w:lvl w:ilvl="6">
      <w:start w:val="1"/>
      <w:numFmt w:val="decimal"/>
      <w:isLgl/>
      <w:lvlText w:val="%1.%2.%3.%4.%5.%6.%7."/>
      <w:lvlJc w:val="left"/>
      <w:pPr>
        <w:ind w:left="3883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</w:lvl>
  </w:abstractNum>
  <w:num w:numId="1" w16cid:durableId="147790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AD"/>
    <w:rsid w:val="00280AAD"/>
    <w:rsid w:val="00C7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CDA7"/>
  <w15:chartTrackingRefBased/>
  <w15:docId w15:val="{DAF38D92-DE90-4830-919B-2BADFAB1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0AAD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80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0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80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2023-02-14T10:00:00Z</dcterms:created>
  <dcterms:modified xsi:type="dcterms:W3CDTF">2023-02-14T10:01:00Z</dcterms:modified>
</cp:coreProperties>
</file>